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260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26072" w:rsidRPr="00E2607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E260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656B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15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1526">
        <w:rPr>
          <w:rFonts w:asciiTheme="minorHAnsi" w:hAnsiTheme="minorHAnsi" w:cs="Arial"/>
          <w:b/>
          <w:lang w:val="en-ZA"/>
        </w:rPr>
        <w:t>(FIRSTRAND BANK LIMITED –</w:t>
      </w:r>
      <w:r w:rsidR="00841526">
        <w:rPr>
          <w:rFonts w:asciiTheme="minorHAnsi" w:hAnsiTheme="minorHAnsi" w:cs="Arial"/>
          <w:b/>
          <w:lang w:val="en-ZA"/>
        </w:rPr>
        <w:t xml:space="preserve"> </w:t>
      </w:r>
      <w:r w:rsidRPr="00841526">
        <w:rPr>
          <w:rFonts w:asciiTheme="minorHAnsi" w:hAnsiTheme="minorHAnsi" w:cs="Arial"/>
          <w:b/>
          <w:lang w:val="en-ZA"/>
        </w:rPr>
        <w:t>“FRC363”)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607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2607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26072" w:rsidRPr="00E26072">
        <w:rPr>
          <w:rFonts w:asciiTheme="minorHAnsi" w:hAnsiTheme="minorHAnsi" w:cs="Arial"/>
          <w:highlight w:val="yellow"/>
          <w:lang w:val="en-ZA"/>
        </w:rPr>
        <w:t>6.027</w:t>
      </w:r>
      <w:r w:rsidRPr="00E26072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E2607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841526" w:rsidRPr="00E26072">
        <w:rPr>
          <w:rFonts w:asciiTheme="minorHAnsi" w:hAnsiTheme="minorHAnsi" w:cs="Arial"/>
          <w:highlight w:val="yellow"/>
          <w:lang w:val="en-ZA"/>
        </w:rPr>
        <w:t>08 Apr 2021</w:t>
      </w:r>
      <w:r w:rsidRPr="00E26072">
        <w:rPr>
          <w:rFonts w:asciiTheme="minorHAnsi" w:hAnsiTheme="minorHAnsi" w:cs="Arial"/>
          <w:highlight w:val="yellow"/>
          <w:lang w:val="en-ZA"/>
        </w:rPr>
        <w:t xml:space="preserve"> of </w:t>
      </w:r>
      <w:r w:rsidR="00E26072">
        <w:rPr>
          <w:rFonts w:asciiTheme="minorHAnsi" w:hAnsiTheme="minorHAnsi" w:cs="Arial"/>
          <w:highlight w:val="yellow"/>
          <w:lang w:val="en-ZA"/>
        </w:rPr>
        <w:t>3.667</w:t>
      </w:r>
      <w:r w:rsidRPr="00E2607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1526" w:rsidRPr="00E26072">
        <w:rPr>
          <w:rFonts w:asciiTheme="minorHAnsi" w:hAnsiTheme="minorHAnsi" w:cs="Arial"/>
          <w:highlight w:val="yellow"/>
          <w:lang w:val="en-ZA"/>
        </w:rPr>
        <w:t>236</w:t>
      </w:r>
      <w:r w:rsidRPr="00E2607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152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152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D656B" w:rsidRDefault="00386EFA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656B" w:rsidRDefault="00E26072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D656B" w:rsidRPr="00E8559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https://clientportal.jse.co.za/Content/JSEPricingSupplementsItems/2021/FRC363%20PricingSupplement0804.pdf</w:t>
        </w:r>
      </w:hyperlink>
    </w:p>
    <w:p w:rsidR="005D656B" w:rsidRPr="00F64748" w:rsidRDefault="005D656B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1526" w:rsidRPr="00F64748" w:rsidRDefault="008415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415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60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60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8E8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CA3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656B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526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07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FF129E"/>
  <w15:docId w15:val="{43ED8972-F853-4B9E-BDFC-3E49F16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3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59EB079-7AEB-4E22-A003-DD3B9D284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BD912-737C-45FC-9C0D-D4EC712EEA31}"/>
</file>

<file path=customXml/itemProps3.xml><?xml version="1.0" encoding="utf-8"?>
<ds:datastoreItem xmlns:ds="http://schemas.openxmlformats.org/officeDocument/2006/customXml" ds:itemID="{188DE2B6-97D4-420D-86C4-1113D43421D4}"/>
</file>

<file path=customXml/itemProps4.xml><?xml version="1.0" encoding="utf-8"?>
<ds:datastoreItem xmlns:ds="http://schemas.openxmlformats.org/officeDocument/2006/customXml" ds:itemID="{3809BAD6-239A-448D-B0CA-A9393A2E9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2021-04-08T10:11:00Z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